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rFonts w:ascii="Inter" w:cs="Inter" w:eastAsia="Inter" w:hAnsi="Inter"/>
          <w:b/>
          <w:bCs/>
          <w:caps w:val="false"/>
          <w:color w:val="16191E"/>
          <w:sz w:val="48"/>
          <w:szCs w:val="48"/>
        </w:rPr>
        <w:t xml:space="preserve">Hana Walker</w:t>
      </w:r>
    </w:p>
    <w:p>
      <w:pPr>
        <w:spacing w:before="60"/>
        <w:jc w:val="left"/>
      </w:pPr>
      <w:r>
        <w:rPr>
          <w:rFonts w:ascii="Inter" w:cs="Inter" w:eastAsia="Inter" w:hAnsi="Inter"/>
          <w:b/>
          <w:bCs/>
          <w:i w:val="false"/>
          <w:iCs w:val="false"/>
          <w:caps w:val="false"/>
          <w:color w:val="1C5D8C"/>
          <w:sz w:val="22"/>
          <w:szCs w:val="22"/>
        </w:rPr>
        <w:t xml:space="preserve">Year 13 student · Part-time supermarket or retail work</w:t>
      </w:r>
    </w:p>
    <w:p>
      <w:pPr>
        <w:spacing w:before="120"/>
        <w:jc w:val="left"/>
      </w:pPr>
      <w:r>
        <w:rPr>
          <w:rFonts w:ascii="Inter" w:cs="Inter" w:eastAsia="Inter" w:hAnsi="Inter"/>
          <w:color w:val="5F6772"/>
          <w:sz w:val="19"/>
          <w:szCs w:val="19"/>
        </w:rPr>
        <w:t xml:space="preserve">Tauranga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hana.walker@example.com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021 555 0172</w:t>
      </w:r>
    </w:p>
    <w:p>
      <w:pPr>
        <w:spacing w:before="20"/>
        <w:jc w:val="left"/>
      </w:pPr>
      <w:r>
        <w:rPr>
          <w:rFonts w:ascii="Inter" w:cs="Inter" w:eastAsia="Inter" w:hAnsi="Inter"/>
          <w:color w:val="5F6772"/>
          <w:sz w:val="19"/>
          <w:szCs w:val="19"/>
        </w:rPr>
        <w:t xml:space="preserve">NZ citizen · Free after 3:30 pm on weekdays, weekends and school holidays · Restricted licence</w:t>
      </w:r>
    </w:p>
    <w:p>
      <w:pPr>
        <w:keepNext/>
        <w:pBdr>
          <w:bottom w:val="single" w:color="D7DBE0" w:sz="4" w:space="3"/>
        </w:pBdr>
        <w:spacing w:after="125" w:before="363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Personal statement</w:t>
      </w:r>
    </w:p>
    <w:p>
      <w:pPr>
        <w:spacing w:before="0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Year 13 student at Harbourview College, finishing NCEA Level 3 this year. I’ve helped customers on a work placement, handled the money for a student business and coach junior netball. I’m looking for part-time work in a supermarket or shop that I can keep while I study next year.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Key skills</w:t>
      </w:r>
    </w:p>
    <w:p>
      <w:pPr>
        <w:spacing w:before="0"/>
      </w:pPr>
      <w:r>
        <w:rPr>
          <w:rFonts w:ascii="Inter" w:cs="Inter" w:eastAsia="Inter" w:hAnsi="Inter"/>
          <w:b/>
          <w:bCs/>
          <w:color w:val="16191E"/>
          <w:sz w:val="19"/>
          <w:szCs w:val="19"/>
        </w:rPr>
        <w:t xml:space="preserve">Skills: </w:t>
      </w:r>
      <w:r>
        <w:rPr>
          <w:rFonts w:ascii="Inter" w:cs="Inter" w:eastAsia="Inter" w:hAnsi="Inter"/>
          <w:color w:val="2A2F37"/>
          <w:sz w:val="19"/>
          <w:szCs w:val="19"/>
        </w:rPr>
        <w:t xml:space="preserve">Customer service, Cash and EFTPOS, Stock counts, Working with children, Microsoft Excel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Education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NCEA Level 3 (in progress)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2026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Harbourview College, Tauranga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NCEA Level 2 with Merit endorsement, 2025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Course endorsement with Excellence in Level 2 Business Studies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Level 3 subjects: English, Business Studies, Statistics, Geography, Te Reo Māori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School, sport and volunteering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Young Enterprise company, Year 12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February 2025 – November 2025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Finance lead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Tracked sales and costs for a team of 5 selling reusable lunch wraps: 210 sold, $640 profit.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Ran the EFTPOS and cash float at 4 weekend markets.</w:t>
      </w:r>
    </w:p>
    <w:p>
      <w:pPr>
        <w:keepNext/>
        <w:tabs>
          <w:tab w:val="right" w:pos="10206"/>
        </w:tabs>
        <w:spacing w:before="181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Bayside Netball Club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April 2024 – Present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Junior coach and player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Coach a team of 9 players aged 9 and 10 at a weekly practice and Saturday games.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Work experience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Retail assistant (Gateway work placement, unpaid)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August 2025 – September 2025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Coastside Hardware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 · 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Tauranga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One day a week for 8 weeks: restocked shelves and helped customers find products.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Learned the store’s stock-count process and counted the garden aisle on my own by week 6.</w:t>
      </w:r>
    </w:p>
    <w:p>
      <w:pPr>
        <w:keepNext/>
        <w:tabs>
          <w:tab w:val="right" w:pos="10206"/>
        </w:tabs>
        <w:spacing w:before="181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Babysitter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March 2024 – Present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Three local families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 · 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Tauranga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Look after children aged 2 to 8 for up to 5 hours at a time, including dinner and bedtime.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Certificates and licences</w:t>
      </w:r>
    </w:p>
    <w:p>
      <w:pPr>
        <w:tabs>
          <w:tab w:val="right" w:pos="10206"/>
        </w:tabs>
        <w:spacing w:before="0"/>
      </w:pPr>
      <w:r>
        <w:rPr>
          <w:rFonts w:ascii="Inter" w:cs="Inter" w:eastAsia="Inter" w:hAnsi="Inter"/>
          <w:color w:val="16191E"/>
          <w:sz w:val="19"/>
          <w:szCs w:val="19"/>
        </w:rPr>
        <w:t xml:space="preserve">Workplace First Aid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, St John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2025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Referees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Rachel Ford, Business Studies teacher, Harbourview College · 07 555 0184 · r.ford@example.com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Sam Patel, parent I’ve babysat for since 2024 · 021 555 0139 · sam.patel@example.com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panose1 w:val="02000503000000020004"/>
    <w:charset w:val="00"/>
    <w:family w:val="swiss"/>
    <w:pitch w:val="variable"/>
    <w:sig w:usb0="E00002FF" w:usb1="1200A1FF" w:usb2="00000000" w:usb3="00000000" w:csb0="0000019F" w:csb1="00000000"/>
    <w:embedRegular r:id="rIdJhFont1" w:fontKey="{07D14FCB-0188-4335-8014-FB439BC4113E}"/>
    <w:embedBold r:id="rIdJhFont2" w:fontKey="{8F80534F-7DAE-4DD2-B8B3-6F97FC7FA617}"/>
    <w:embedItalic r:id="rIdJhFont3" w:fontKey="{A07369BE-EA4F-416C-B801-232864EAD07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1" w:hanging="193"/>
      </w:pPr>
      <w:rPr>
        <w:rFonts w:ascii="Inter" w:cs="Inter" w:eastAsia="Inter" w:hAnsi="Inter"/>
        <w:color w:val="1C5D8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2A2F37"/>
        <w:sz w:val="19"/>
        <w:szCs w:val="19"/>
      </w:rPr>
    </w:rPrDefault>
    <w:pPrDefault>
      <w:pPr>
        <w:spacing w:line="266" w:lineRule="atLeas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JhFont1" Type="http://schemas.openxmlformats.org/officeDocument/2006/relationships/font" Target="fonts/jh-font1.odttf"/><Relationship Id="rIdJhFont2" Type="http://schemas.openxmlformats.org/officeDocument/2006/relationships/font" Target="fonts/jh-font2.odttf"/><Relationship Id="rIdJhFont3" Type="http://schemas.openxmlformats.org/officeDocument/2006/relationships/font" Target="fonts/jh-font3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Hana Walker — Resume</dc:title>
  <dc:creator>CandidThread</dc:creator>
  <cp:lastModifiedBy>Un-named</cp:lastModifiedBy>
  <cp:revision>1</cp:revision>
  <dcterms:created xsi:type="dcterms:W3CDTF">2026-10-07T11:30:06.081Z</dcterms:created>
  <dcterms:modified xsi:type="dcterms:W3CDTF">2026-10-07T11:30:06.082Z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